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39" w:rsidRDefault="00582D39" w:rsidP="00582D39">
      <w:pPr>
        <w:autoSpaceDE w:val="0"/>
        <w:autoSpaceDN w:val="0"/>
        <w:adjustRightInd w:val="0"/>
        <w:jc w:val="center"/>
        <w:rPr>
          <w:rFonts w:ascii="ErasITC-Bold" w:hAnsi="ErasITC-Bold"/>
          <w:b/>
          <w:bCs/>
          <w:color w:val="800000"/>
          <w:sz w:val="40"/>
          <w:szCs w:val="40"/>
        </w:rPr>
      </w:pPr>
      <w:bookmarkStart w:id="0" w:name="_GoBack"/>
      <w:bookmarkEnd w:id="0"/>
      <w:r>
        <w:rPr>
          <w:rFonts w:ascii="ErasITC-Bold" w:hAnsi="ErasITC-Bold"/>
          <w:b/>
          <w:bCs/>
          <w:color w:val="800000"/>
          <w:sz w:val="40"/>
          <w:szCs w:val="40"/>
        </w:rPr>
        <w:t>USA WRESTLING</w:t>
      </w:r>
      <w:r w:rsidR="0068563F">
        <w:rPr>
          <w:rFonts w:ascii="ErasITC-Bold" w:hAnsi="ErasITC-Bold"/>
          <w:b/>
          <w:bCs/>
          <w:color w:val="800000"/>
          <w:sz w:val="40"/>
          <w:szCs w:val="40"/>
        </w:rPr>
        <w:t xml:space="preserve"> 2/22/14</w:t>
      </w:r>
    </w:p>
    <w:p w:rsidR="00582D39" w:rsidRDefault="0068563F" w:rsidP="00582D39">
      <w:pPr>
        <w:autoSpaceDE w:val="0"/>
        <w:autoSpaceDN w:val="0"/>
        <w:adjustRightInd w:val="0"/>
        <w:jc w:val="center"/>
        <w:rPr>
          <w:rFonts w:ascii="ErasITC-Bold" w:hAnsi="ErasITC-Bold"/>
          <w:b/>
          <w:bCs/>
          <w:color w:val="800000"/>
          <w:sz w:val="40"/>
          <w:szCs w:val="40"/>
        </w:rPr>
      </w:pPr>
      <w:r>
        <w:rPr>
          <w:rFonts w:ascii="ErasITC-Bold" w:hAnsi="ErasITC-Bold"/>
          <w:b/>
          <w:bCs/>
          <w:color w:val="800000"/>
          <w:sz w:val="40"/>
          <w:szCs w:val="40"/>
        </w:rPr>
        <w:t xml:space="preserve">2014 </w:t>
      </w:r>
      <w:r w:rsidR="00582D39">
        <w:rPr>
          <w:rFonts w:ascii="ErasITC-Bold" w:hAnsi="ErasITC-Bold"/>
          <w:b/>
          <w:bCs/>
          <w:color w:val="800000"/>
          <w:sz w:val="40"/>
          <w:szCs w:val="40"/>
        </w:rPr>
        <w:t>SECTION 9 YOUTH</w:t>
      </w:r>
    </w:p>
    <w:p w:rsidR="00582D39" w:rsidRDefault="00582D39" w:rsidP="00582D39">
      <w:pPr>
        <w:autoSpaceDE w:val="0"/>
        <w:autoSpaceDN w:val="0"/>
        <w:adjustRightInd w:val="0"/>
        <w:jc w:val="center"/>
        <w:rPr>
          <w:rFonts w:ascii="ErasITC-Bold" w:hAnsi="ErasITC-Bold"/>
          <w:b/>
          <w:bCs/>
          <w:color w:val="800000"/>
          <w:sz w:val="40"/>
          <w:szCs w:val="40"/>
        </w:rPr>
      </w:pPr>
      <w:r>
        <w:rPr>
          <w:rFonts w:ascii="ErasITC-Bold" w:hAnsi="ErasITC-Bold"/>
          <w:b/>
          <w:bCs/>
          <w:color w:val="800000"/>
          <w:sz w:val="40"/>
          <w:szCs w:val="40"/>
        </w:rPr>
        <w:t>CHAMPIONSHIPS @ MINISINK VALLEY</w:t>
      </w:r>
    </w:p>
    <w:p w:rsidR="00582D39" w:rsidRDefault="00582D39" w:rsidP="00582D39">
      <w:pPr>
        <w:jc w:val="center"/>
        <w:rPr>
          <w:rFonts w:ascii="ErasITC-Bold" w:hAnsi="ErasITC-Bold"/>
          <w:b/>
          <w:bCs/>
          <w:color w:val="002060"/>
          <w:sz w:val="40"/>
          <w:szCs w:val="40"/>
        </w:rPr>
      </w:pPr>
    </w:p>
    <w:p w:rsidR="00582D39" w:rsidRDefault="00582D39" w:rsidP="00582D39">
      <w:pPr>
        <w:pStyle w:val="Title"/>
        <w:ind w:right="-360"/>
        <w:jc w:val="left"/>
        <w:rPr>
          <w:rFonts w:ascii="Arial" w:hAnsi="Arial" w:cs="Arial"/>
          <w:b/>
          <w:color w:val="0000FF"/>
          <w:sz w:val="28"/>
          <w:szCs w:val="28"/>
        </w:rPr>
      </w:pPr>
      <w:r>
        <w:rPr>
          <w:rFonts w:ascii="Arial" w:hAnsi="Arial" w:cs="Arial"/>
          <w:b/>
          <w:color w:val="0000FF"/>
          <w:sz w:val="28"/>
          <w:szCs w:val="28"/>
        </w:rPr>
        <w:t>TOURNAMENT RULES:</w:t>
      </w:r>
    </w:p>
    <w:p w:rsidR="00582D39" w:rsidRDefault="00582D39" w:rsidP="00582D39">
      <w:pPr>
        <w:pStyle w:val="Title"/>
        <w:numPr>
          <w:ilvl w:val="0"/>
          <w:numId w:val="1"/>
        </w:numPr>
        <w:ind w:right="-360"/>
        <w:jc w:val="left"/>
        <w:rPr>
          <w:rFonts w:ascii="Arial" w:hAnsi="Arial" w:cs="Arial"/>
          <w:b/>
          <w:color w:val="auto"/>
          <w:sz w:val="24"/>
          <w:szCs w:val="24"/>
        </w:rPr>
      </w:pPr>
      <w:r>
        <w:rPr>
          <w:rFonts w:ascii="Arial" w:hAnsi="Arial" w:cs="Arial"/>
          <w:b/>
          <w:color w:val="auto"/>
          <w:sz w:val="24"/>
          <w:szCs w:val="24"/>
        </w:rPr>
        <w:t xml:space="preserve">This is a sanctioned event by USA Wrestling and ALL competitors must have a current USA Wrestling Card.  Cards can be purchased on-line at the following link - </w:t>
      </w:r>
      <w:hyperlink r:id="rId6" w:history="1">
        <w:r w:rsidRPr="006058D6">
          <w:rPr>
            <w:rStyle w:val="Hyperlink"/>
            <w:rFonts w:ascii="Arial" w:hAnsi="Arial" w:cs="Arial"/>
            <w:b/>
            <w:sz w:val="24"/>
            <w:szCs w:val="24"/>
          </w:rPr>
          <w:t>https://www.themat.com/membership/</w:t>
        </w:r>
      </w:hyperlink>
    </w:p>
    <w:p w:rsidR="00582D39" w:rsidRDefault="00582D39" w:rsidP="00582D39">
      <w:pPr>
        <w:pStyle w:val="Title"/>
        <w:ind w:left="720" w:right="-360"/>
        <w:jc w:val="left"/>
        <w:rPr>
          <w:rFonts w:ascii="Arial" w:hAnsi="Arial" w:cs="Arial"/>
          <w:b/>
          <w:color w:val="auto"/>
          <w:sz w:val="24"/>
          <w:szCs w:val="24"/>
        </w:rPr>
      </w:pPr>
      <w:r>
        <w:rPr>
          <w:rFonts w:ascii="Arial" w:hAnsi="Arial" w:cs="Arial"/>
          <w:b/>
          <w:color w:val="auto"/>
          <w:sz w:val="24"/>
          <w:szCs w:val="24"/>
        </w:rPr>
        <w:t>All participants should have a copy of their card and a copy of their birth certificate (if the card says “Pending”) with them at registration.</w:t>
      </w:r>
    </w:p>
    <w:p w:rsidR="00582D39" w:rsidRDefault="00582D39" w:rsidP="00582D39">
      <w:pPr>
        <w:pStyle w:val="Title"/>
        <w:numPr>
          <w:ilvl w:val="0"/>
          <w:numId w:val="1"/>
        </w:numPr>
        <w:ind w:right="-360"/>
        <w:jc w:val="left"/>
        <w:rPr>
          <w:rFonts w:ascii="Arial" w:hAnsi="Arial" w:cs="Arial"/>
          <w:b/>
          <w:color w:val="auto"/>
          <w:sz w:val="24"/>
          <w:szCs w:val="24"/>
        </w:rPr>
      </w:pPr>
      <w:r>
        <w:rPr>
          <w:rFonts w:ascii="Arial" w:hAnsi="Arial" w:cs="Arial"/>
          <w:b/>
          <w:color w:val="auto"/>
          <w:sz w:val="24"/>
          <w:szCs w:val="24"/>
        </w:rPr>
        <w:t xml:space="preserve">Only Coaches with current USA Wrestling Cards will be permitted </w:t>
      </w:r>
      <w:proofErr w:type="spellStart"/>
      <w:r>
        <w:rPr>
          <w:rFonts w:ascii="Arial" w:hAnsi="Arial" w:cs="Arial"/>
          <w:b/>
          <w:color w:val="auto"/>
          <w:sz w:val="24"/>
          <w:szCs w:val="24"/>
        </w:rPr>
        <w:t>matside</w:t>
      </w:r>
      <w:proofErr w:type="spellEnd"/>
      <w:r>
        <w:rPr>
          <w:rFonts w:ascii="Arial" w:hAnsi="Arial" w:cs="Arial"/>
          <w:b/>
          <w:color w:val="auto"/>
          <w:sz w:val="24"/>
          <w:szCs w:val="24"/>
        </w:rPr>
        <w:t>, with a MAXIMUM of 2 coaches per corner.  No cards will be available on-site.  They may be purchased on-line at the same link shown above.  Note – coaches are required to pass a Background check this year before the card will be issued.</w:t>
      </w:r>
    </w:p>
    <w:p w:rsidR="00582D39" w:rsidRDefault="00582D39" w:rsidP="00582D39">
      <w:pPr>
        <w:pStyle w:val="Title"/>
        <w:numPr>
          <w:ilvl w:val="0"/>
          <w:numId w:val="1"/>
        </w:numPr>
        <w:ind w:right="-360"/>
        <w:jc w:val="left"/>
        <w:rPr>
          <w:rFonts w:ascii="Arial" w:hAnsi="Arial" w:cs="Arial"/>
          <w:b/>
          <w:color w:val="auto"/>
          <w:sz w:val="28"/>
          <w:szCs w:val="28"/>
        </w:rPr>
      </w:pPr>
      <w:r>
        <w:rPr>
          <w:rFonts w:ascii="Arial" w:hAnsi="Arial" w:cs="Arial"/>
          <w:b/>
          <w:color w:val="auto"/>
          <w:sz w:val="24"/>
          <w:szCs w:val="24"/>
        </w:rPr>
        <w:t>Headgear, singlet and wrestling shoes (no sneakers) are mandatory.</w:t>
      </w:r>
    </w:p>
    <w:p w:rsidR="00582D39" w:rsidRDefault="00582D39" w:rsidP="00582D39">
      <w:pPr>
        <w:pStyle w:val="Title"/>
        <w:numPr>
          <w:ilvl w:val="0"/>
          <w:numId w:val="1"/>
        </w:numPr>
        <w:ind w:right="-360"/>
        <w:jc w:val="left"/>
        <w:rPr>
          <w:rFonts w:ascii="Arial" w:hAnsi="Arial" w:cs="Arial"/>
          <w:b/>
          <w:color w:val="auto"/>
          <w:sz w:val="24"/>
          <w:szCs w:val="24"/>
        </w:rPr>
      </w:pPr>
      <w:r>
        <w:rPr>
          <w:rFonts w:ascii="Arial" w:hAnsi="Arial" w:cs="Arial"/>
          <w:b/>
          <w:color w:val="auto"/>
          <w:sz w:val="24"/>
          <w:szCs w:val="24"/>
        </w:rPr>
        <w:t>Tournament seeding will be done using the automatic seeding points as shown on application form.  Wrestlers from the same team will be separated to the extent possible.</w:t>
      </w:r>
    </w:p>
    <w:p w:rsidR="00582D39" w:rsidRPr="00582D39" w:rsidRDefault="00582D39" w:rsidP="00582D39">
      <w:pPr>
        <w:jc w:val="center"/>
        <w:rPr>
          <w:rFonts w:ascii="Bauhaus93" w:hAnsi="Bauhaus93"/>
          <w:b/>
          <w:color w:val="F36D4F"/>
          <w:sz w:val="36"/>
          <w:szCs w:val="3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5124"/>
        <w:gridCol w:w="2520"/>
      </w:tblGrid>
      <w:tr w:rsidR="00582D39" w:rsidRPr="00582D39" w:rsidTr="001D74BC">
        <w:tc>
          <w:tcPr>
            <w:tcW w:w="1644" w:type="dxa"/>
          </w:tcPr>
          <w:p w:rsidR="00582D39" w:rsidRPr="00582D39" w:rsidRDefault="00582D39" w:rsidP="00582D39">
            <w:pPr>
              <w:jc w:val="center"/>
              <w:rPr>
                <w:rFonts w:ascii="Bauhaus93" w:hAnsi="Bauhaus93"/>
                <w:b/>
                <w:color w:val="0000FF"/>
              </w:rPr>
            </w:pPr>
            <w:r w:rsidRPr="00582D39">
              <w:rPr>
                <w:rFonts w:ascii="Bauhaus93" w:hAnsi="Bauhaus93"/>
                <w:b/>
                <w:color w:val="0000FF"/>
              </w:rPr>
              <w:t>Age Group</w:t>
            </w:r>
          </w:p>
        </w:tc>
        <w:tc>
          <w:tcPr>
            <w:tcW w:w="5124" w:type="dxa"/>
          </w:tcPr>
          <w:p w:rsidR="00582D39" w:rsidRPr="00582D39" w:rsidRDefault="00582D39" w:rsidP="00582D39">
            <w:pPr>
              <w:jc w:val="center"/>
              <w:rPr>
                <w:rFonts w:ascii="Bauhaus93" w:hAnsi="Bauhaus93"/>
                <w:b/>
                <w:color w:val="0000FF"/>
              </w:rPr>
            </w:pPr>
            <w:r w:rsidRPr="00582D39">
              <w:rPr>
                <w:rFonts w:ascii="Bauhaus93" w:hAnsi="Bauhaus93"/>
                <w:b/>
                <w:color w:val="0000FF"/>
              </w:rPr>
              <w:t>Weight Classes</w:t>
            </w:r>
          </w:p>
        </w:tc>
        <w:tc>
          <w:tcPr>
            <w:tcW w:w="2520" w:type="dxa"/>
          </w:tcPr>
          <w:p w:rsidR="00582D39" w:rsidRPr="00582D39" w:rsidRDefault="00582D39" w:rsidP="00582D39">
            <w:pPr>
              <w:jc w:val="center"/>
              <w:rPr>
                <w:rFonts w:ascii="Bauhaus93" w:hAnsi="Bauhaus93"/>
                <w:b/>
                <w:color w:val="0000FF"/>
              </w:rPr>
            </w:pPr>
            <w:r w:rsidRPr="00582D39">
              <w:rPr>
                <w:rFonts w:ascii="Bauhaus93" w:hAnsi="Bauhaus93"/>
                <w:b/>
                <w:color w:val="0000FF"/>
              </w:rPr>
              <w:t>Match Length</w:t>
            </w:r>
          </w:p>
        </w:tc>
      </w:tr>
      <w:tr w:rsidR="00582D39" w:rsidRPr="00582D39" w:rsidTr="001D74BC">
        <w:tc>
          <w:tcPr>
            <w:tcW w:w="1644" w:type="dxa"/>
            <w:vAlign w:val="center"/>
          </w:tcPr>
          <w:p w:rsidR="00582D39" w:rsidRPr="00582D39" w:rsidRDefault="00582D39" w:rsidP="00582D39">
            <w:pPr>
              <w:jc w:val="center"/>
              <w:rPr>
                <w:rFonts w:ascii="Bauhaus93" w:hAnsi="Bauhaus93"/>
                <w:b/>
              </w:rPr>
            </w:pPr>
            <w:r w:rsidRPr="00582D39">
              <w:rPr>
                <w:rFonts w:ascii="Bauhaus93" w:hAnsi="Bauhaus93"/>
                <w:b/>
              </w:rPr>
              <w:t>Bantam</w:t>
            </w:r>
          </w:p>
          <w:p w:rsidR="00582D39" w:rsidRPr="00582D39" w:rsidRDefault="00582D39" w:rsidP="00582D39">
            <w:pPr>
              <w:jc w:val="center"/>
              <w:rPr>
                <w:rFonts w:ascii="Bauhaus93" w:hAnsi="Bauhaus93"/>
                <w:b/>
                <w:sz w:val="18"/>
                <w:szCs w:val="18"/>
              </w:rPr>
            </w:pPr>
            <w:r w:rsidRPr="00582D39">
              <w:rPr>
                <w:rFonts w:ascii="Bauhaus93" w:hAnsi="Bauhaus93"/>
                <w:b/>
                <w:sz w:val="18"/>
                <w:szCs w:val="18"/>
              </w:rPr>
              <w:t>Born 2006-07</w:t>
            </w:r>
          </w:p>
        </w:tc>
        <w:tc>
          <w:tcPr>
            <w:tcW w:w="5124" w:type="dxa"/>
            <w:vAlign w:val="center"/>
          </w:tcPr>
          <w:p w:rsidR="00582D39" w:rsidRPr="00582D39" w:rsidRDefault="00582D39" w:rsidP="00582D39">
            <w:pPr>
              <w:jc w:val="both"/>
              <w:rPr>
                <w:rFonts w:ascii="Bauhaus93" w:hAnsi="Bauhaus93"/>
                <w:b/>
              </w:rPr>
            </w:pPr>
            <w:r w:rsidRPr="00582D39">
              <w:rPr>
                <w:rFonts w:ascii="Bauhaus93" w:hAnsi="Bauhaus93"/>
                <w:b/>
              </w:rPr>
              <w:t>40, 45, 50, 55, 60, 65, 70, 75, 75+ (15 lb. Max Difference)</w:t>
            </w:r>
          </w:p>
        </w:tc>
        <w:tc>
          <w:tcPr>
            <w:tcW w:w="2520" w:type="dxa"/>
            <w:vAlign w:val="center"/>
          </w:tcPr>
          <w:p w:rsidR="00582D39" w:rsidRPr="00582D39" w:rsidRDefault="00582D39" w:rsidP="00582D39">
            <w:pPr>
              <w:jc w:val="center"/>
              <w:rPr>
                <w:rFonts w:ascii="Bauhaus93" w:hAnsi="Bauhaus93"/>
                <w:b/>
                <w:sz w:val="20"/>
                <w:szCs w:val="20"/>
              </w:rPr>
            </w:pPr>
            <w:r w:rsidRPr="00582D39">
              <w:rPr>
                <w:rFonts w:ascii="Bauhaus93" w:hAnsi="Bauhaus93"/>
                <w:b/>
                <w:sz w:val="20"/>
                <w:szCs w:val="20"/>
              </w:rPr>
              <w:t xml:space="preserve"> Championship &amp; Consolations:</w:t>
            </w:r>
          </w:p>
          <w:p w:rsidR="00582D39" w:rsidRPr="00582D39" w:rsidRDefault="00582D39" w:rsidP="00582D39">
            <w:pPr>
              <w:jc w:val="center"/>
              <w:rPr>
                <w:rFonts w:ascii="Bauhaus93" w:hAnsi="Bauhaus93"/>
                <w:b/>
                <w:sz w:val="20"/>
                <w:szCs w:val="20"/>
              </w:rPr>
            </w:pPr>
            <w:r w:rsidRPr="00582D39">
              <w:rPr>
                <w:rFonts w:ascii="Bauhaus93" w:hAnsi="Bauhaus93"/>
                <w:b/>
                <w:sz w:val="20"/>
                <w:szCs w:val="20"/>
              </w:rPr>
              <w:t xml:space="preserve"> 3 one-minute periods</w:t>
            </w:r>
          </w:p>
        </w:tc>
      </w:tr>
      <w:tr w:rsidR="00582D39" w:rsidRPr="00582D39" w:rsidTr="001D74BC">
        <w:tc>
          <w:tcPr>
            <w:tcW w:w="1644" w:type="dxa"/>
            <w:vAlign w:val="center"/>
          </w:tcPr>
          <w:p w:rsidR="00582D39" w:rsidRPr="00582D39" w:rsidRDefault="00582D39" w:rsidP="00582D39">
            <w:pPr>
              <w:jc w:val="center"/>
              <w:rPr>
                <w:rFonts w:ascii="Bauhaus93" w:hAnsi="Bauhaus93"/>
                <w:b/>
              </w:rPr>
            </w:pPr>
            <w:r w:rsidRPr="00582D39">
              <w:rPr>
                <w:rFonts w:ascii="Bauhaus93" w:hAnsi="Bauhaus93"/>
                <w:b/>
              </w:rPr>
              <w:t>Intermediate</w:t>
            </w:r>
          </w:p>
          <w:p w:rsidR="00582D39" w:rsidRPr="00582D39" w:rsidRDefault="00582D39" w:rsidP="00582D39">
            <w:pPr>
              <w:jc w:val="center"/>
              <w:rPr>
                <w:rFonts w:ascii="Bauhaus93" w:hAnsi="Bauhaus93"/>
                <w:b/>
                <w:sz w:val="18"/>
                <w:szCs w:val="18"/>
              </w:rPr>
            </w:pPr>
            <w:r w:rsidRPr="00582D39">
              <w:rPr>
                <w:rFonts w:ascii="Bauhaus93" w:hAnsi="Bauhaus93"/>
                <w:b/>
                <w:sz w:val="18"/>
                <w:szCs w:val="18"/>
              </w:rPr>
              <w:t>Born 2004-05</w:t>
            </w:r>
          </w:p>
        </w:tc>
        <w:tc>
          <w:tcPr>
            <w:tcW w:w="5124" w:type="dxa"/>
            <w:vAlign w:val="center"/>
          </w:tcPr>
          <w:p w:rsidR="00582D39" w:rsidRPr="00582D39" w:rsidRDefault="00582D39" w:rsidP="00582D39">
            <w:pPr>
              <w:rPr>
                <w:rFonts w:ascii="Bauhaus93" w:hAnsi="Bauhaus93"/>
                <w:b/>
              </w:rPr>
            </w:pPr>
            <w:r w:rsidRPr="00582D39">
              <w:rPr>
                <w:rFonts w:ascii="Bauhaus93" w:hAnsi="Bauhaus93"/>
                <w:b/>
              </w:rPr>
              <w:t>50, 55, 60, 65, 70, 75, 80, 87, 95, 103,112, 120, 120+ (20 lb. Max Difference)</w:t>
            </w:r>
          </w:p>
        </w:tc>
        <w:tc>
          <w:tcPr>
            <w:tcW w:w="2520" w:type="dxa"/>
            <w:vAlign w:val="center"/>
          </w:tcPr>
          <w:p w:rsidR="00582D39" w:rsidRPr="00582D39" w:rsidRDefault="00582D39" w:rsidP="00582D39">
            <w:pPr>
              <w:jc w:val="center"/>
              <w:rPr>
                <w:rFonts w:ascii="Bauhaus93" w:hAnsi="Bauhaus93"/>
                <w:b/>
                <w:sz w:val="20"/>
                <w:szCs w:val="20"/>
              </w:rPr>
            </w:pPr>
            <w:r w:rsidRPr="00582D39">
              <w:rPr>
                <w:rFonts w:ascii="Bauhaus93" w:hAnsi="Bauhaus93"/>
                <w:b/>
                <w:sz w:val="20"/>
                <w:szCs w:val="20"/>
              </w:rPr>
              <w:t>Championship &amp; Consolations:</w:t>
            </w:r>
          </w:p>
          <w:p w:rsidR="00582D39" w:rsidRPr="00582D39" w:rsidRDefault="00582D39" w:rsidP="00582D39">
            <w:pPr>
              <w:jc w:val="center"/>
              <w:rPr>
                <w:rFonts w:ascii="Bauhaus93" w:hAnsi="Bauhaus93"/>
                <w:b/>
              </w:rPr>
            </w:pPr>
            <w:r w:rsidRPr="00582D39">
              <w:rPr>
                <w:rFonts w:ascii="Bauhaus93" w:hAnsi="Bauhaus93"/>
                <w:b/>
                <w:sz w:val="20"/>
                <w:szCs w:val="20"/>
              </w:rPr>
              <w:t xml:space="preserve"> 3 one-minute periods</w:t>
            </w:r>
          </w:p>
        </w:tc>
      </w:tr>
      <w:tr w:rsidR="00582D39" w:rsidRPr="00582D39" w:rsidTr="001D74BC">
        <w:tc>
          <w:tcPr>
            <w:tcW w:w="1644" w:type="dxa"/>
            <w:vAlign w:val="center"/>
          </w:tcPr>
          <w:p w:rsidR="00582D39" w:rsidRPr="00582D39" w:rsidRDefault="00582D39" w:rsidP="00582D39">
            <w:pPr>
              <w:jc w:val="center"/>
              <w:rPr>
                <w:rFonts w:ascii="Bauhaus93" w:hAnsi="Bauhaus93"/>
                <w:b/>
              </w:rPr>
            </w:pPr>
            <w:r w:rsidRPr="00582D39">
              <w:rPr>
                <w:rFonts w:ascii="Bauhaus93" w:hAnsi="Bauhaus93"/>
                <w:b/>
              </w:rPr>
              <w:t>Novice</w:t>
            </w:r>
          </w:p>
          <w:p w:rsidR="00582D39" w:rsidRPr="00582D39" w:rsidRDefault="00582D39" w:rsidP="00582D39">
            <w:pPr>
              <w:jc w:val="center"/>
              <w:rPr>
                <w:rFonts w:ascii="Bauhaus93" w:hAnsi="Bauhaus93"/>
                <w:b/>
                <w:sz w:val="18"/>
                <w:szCs w:val="18"/>
              </w:rPr>
            </w:pPr>
            <w:r w:rsidRPr="00582D39">
              <w:rPr>
                <w:rFonts w:ascii="Bauhaus93" w:hAnsi="Bauhaus93"/>
                <w:b/>
                <w:sz w:val="18"/>
                <w:szCs w:val="18"/>
              </w:rPr>
              <w:t>Born 2002-03</w:t>
            </w:r>
          </w:p>
        </w:tc>
        <w:tc>
          <w:tcPr>
            <w:tcW w:w="5124" w:type="dxa"/>
            <w:vAlign w:val="center"/>
          </w:tcPr>
          <w:p w:rsidR="00582D39" w:rsidRPr="00582D39" w:rsidRDefault="00582D39" w:rsidP="00582D39">
            <w:pPr>
              <w:rPr>
                <w:rFonts w:ascii="Bauhaus93" w:hAnsi="Bauhaus93"/>
                <w:b/>
              </w:rPr>
            </w:pPr>
            <w:r w:rsidRPr="00582D39">
              <w:rPr>
                <w:rFonts w:ascii="Bauhaus93" w:hAnsi="Bauhaus93"/>
                <w:b/>
              </w:rPr>
              <w:t>60, 65, 70, 75, 80, 85, 90, 95, 100, 105, 112, 120, 130, 140, 140+ (25 lb. Max Difference)</w:t>
            </w:r>
          </w:p>
        </w:tc>
        <w:tc>
          <w:tcPr>
            <w:tcW w:w="2520" w:type="dxa"/>
            <w:vAlign w:val="center"/>
          </w:tcPr>
          <w:p w:rsidR="00582D39" w:rsidRPr="00582D39" w:rsidRDefault="00582D39" w:rsidP="00582D39">
            <w:pPr>
              <w:jc w:val="center"/>
              <w:rPr>
                <w:rFonts w:ascii="Bauhaus93" w:hAnsi="Bauhaus93"/>
                <w:b/>
                <w:sz w:val="20"/>
                <w:szCs w:val="20"/>
              </w:rPr>
            </w:pPr>
            <w:r w:rsidRPr="00582D39">
              <w:rPr>
                <w:rFonts w:ascii="Bauhaus93" w:hAnsi="Bauhaus93"/>
                <w:b/>
                <w:sz w:val="20"/>
                <w:szCs w:val="20"/>
              </w:rPr>
              <w:t>Champ:  1- 1½ - 1½ min</w:t>
            </w:r>
          </w:p>
          <w:p w:rsidR="00582D39" w:rsidRPr="00582D39" w:rsidRDefault="00582D39" w:rsidP="00582D39">
            <w:pPr>
              <w:jc w:val="center"/>
              <w:rPr>
                <w:rFonts w:ascii="Bauhaus93" w:hAnsi="Bauhaus93"/>
                <w:b/>
                <w:sz w:val="20"/>
                <w:szCs w:val="20"/>
              </w:rPr>
            </w:pPr>
            <w:r w:rsidRPr="00582D39">
              <w:rPr>
                <w:rFonts w:ascii="Bauhaus93" w:hAnsi="Bauhaus93"/>
                <w:b/>
                <w:sz w:val="20"/>
                <w:szCs w:val="20"/>
              </w:rPr>
              <w:t>Consolations: 3 one-minute periods</w:t>
            </w:r>
          </w:p>
        </w:tc>
      </w:tr>
      <w:tr w:rsidR="00582D39" w:rsidRPr="00582D39" w:rsidTr="001D74BC">
        <w:tc>
          <w:tcPr>
            <w:tcW w:w="1644" w:type="dxa"/>
            <w:vAlign w:val="center"/>
          </w:tcPr>
          <w:p w:rsidR="00582D39" w:rsidRPr="00582D39" w:rsidRDefault="00582D39" w:rsidP="00582D39">
            <w:pPr>
              <w:jc w:val="center"/>
              <w:rPr>
                <w:rFonts w:ascii="Bauhaus93" w:hAnsi="Bauhaus93"/>
                <w:b/>
              </w:rPr>
            </w:pPr>
            <w:r w:rsidRPr="00582D39">
              <w:rPr>
                <w:rFonts w:ascii="Bauhaus93" w:hAnsi="Bauhaus93"/>
                <w:b/>
              </w:rPr>
              <w:t>Schoolboy</w:t>
            </w:r>
          </w:p>
          <w:p w:rsidR="00582D39" w:rsidRPr="00582D39" w:rsidRDefault="00582D39" w:rsidP="00582D39">
            <w:pPr>
              <w:jc w:val="center"/>
              <w:rPr>
                <w:rFonts w:ascii="Bauhaus93" w:hAnsi="Bauhaus93"/>
                <w:b/>
                <w:sz w:val="18"/>
                <w:szCs w:val="18"/>
              </w:rPr>
            </w:pPr>
            <w:r w:rsidRPr="00582D39">
              <w:rPr>
                <w:rFonts w:ascii="Bauhaus93" w:hAnsi="Bauhaus93"/>
                <w:b/>
                <w:sz w:val="18"/>
                <w:szCs w:val="18"/>
              </w:rPr>
              <w:t>Born 2000-01</w:t>
            </w:r>
          </w:p>
        </w:tc>
        <w:tc>
          <w:tcPr>
            <w:tcW w:w="5124" w:type="dxa"/>
            <w:vAlign w:val="center"/>
          </w:tcPr>
          <w:p w:rsidR="00582D39" w:rsidRPr="00582D39" w:rsidRDefault="00582D39" w:rsidP="00582D39">
            <w:pPr>
              <w:rPr>
                <w:rFonts w:ascii="Bauhaus93" w:hAnsi="Bauhaus93"/>
                <w:b/>
              </w:rPr>
            </w:pPr>
            <w:r w:rsidRPr="00582D39">
              <w:rPr>
                <w:rFonts w:ascii="Bauhaus93" w:hAnsi="Bauhaus93"/>
                <w:b/>
              </w:rPr>
              <w:t>70, 77, 84, 91, 98, 105, 112, 120, 128, 136, 144, 152, 160, 175, 190, 210, 265</w:t>
            </w:r>
          </w:p>
        </w:tc>
        <w:tc>
          <w:tcPr>
            <w:tcW w:w="2520" w:type="dxa"/>
            <w:vAlign w:val="center"/>
          </w:tcPr>
          <w:p w:rsidR="00582D39" w:rsidRPr="00582D39" w:rsidRDefault="00582D39" w:rsidP="00582D39">
            <w:pPr>
              <w:jc w:val="center"/>
              <w:rPr>
                <w:rFonts w:ascii="Bauhaus93" w:hAnsi="Bauhaus93"/>
                <w:b/>
                <w:sz w:val="20"/>
                <w:szCs w:val="20"/>
              </w:rPr>
            </w:pPr>
            <w:r w:rsidRPr="00582D39">
              <w:rPr>
                <w:rFonts w:ascii="Bauhaus93" w:hAnsi="Bauhaus93"/>
                <w:b/>
                <w:sz w:val="20"/>
                <w:szCs w:val="20"/>
              </w:rPr>
              <w:t>Champ:  1- 1½ - 1½ min</w:t>
            </w:r>
          </w:p>
          <w:p w:rsidR="00582D39" w:rsidRPr="00582D39" w:rsidRDefault="00582D39" w:rsidP="00582D39">
            <w:pPr>
              <w:jc w:val="center"/>
              <w:rPr>
                <w:rFonts w:ascii="Bauhaus93" w:hAnsi="Bauhaus93"/>
                <w:b/>
              </w:rPr>
            </w:pPr>
            <w:r w:rsidRPr="00582D39">
              <w:rPr>
                <w:rFonts w:ascii="Bauhaus93" w:hAnsi="Bauhaus93"/>
                <w:b/>
                <w:sz w:val="20"/>
                <w:szCs w:val="20"/>
              </w:rPr>
              <w:t>Consolations: 3 one-minute periods</w:t>
            </w:r>
          </w:p>
        </w:tc>
      </w:tr>
    </w:tbl>
    <w:p w:rsidR="00582D39" w:rsidRPr="00582D39" w:rsidRDefault="00582D39" w:rsidP="00582D39">
      <w:pPr>
        <w:jc w:val="both"/>
        <w:rPr>
          <w:rFonts w:ascii="Bauhaus93" w:hAnsi="Bauhaus93"/>
          <w:b/>
          <w:u w:val="single"/>
        </w:rPr>
      </w:pPr>
    </w:p>
    <w:p w:rsidR="00582D39" w:rsidRPr="00582D39" w:rsidRDefault="00582D39" w:rsidP="00582D39">
      <w:pPr>
        <w:jc w:val="both"/>
        <w:rPr>
          <w:rFonts w:ascii="Bauhaus93" w:hAnsi="Bauhaus93"/>
          <w:b/>
        </w:rPr>
      </w:pPr>
      <w:r w:rsidRPr="00582D39">
        <w:rPr>
          <w:rFonts w:ascii="Bauhaus93" w:hAnsi="Bauhaus93"/>
          <w:b/>
          <w:u w:val="single"/>
        </w:rPr>
        <w:t>Note 1:</w:t>
      </w:r>
      <w:r w:rsidRPr="00582D39">
        <w:rPr>
          <w:rFonts w:ascii="Bauhaus93" w:hAnsi="Bauhaus93"/>
          <w:b/>
        </w:rPr>
        <w:t xml:space="preserve">  Overtime will follow current High School Rules. The first Overtime period will be 1 minute sudden victory. If necessary (2</w:t>
      </w:r>
      <w:proofErr w:type="gramStart"/>
      <w:r w:rsidRPr="00582D39">
        <w:rPr>
          <w:rFonts w:ascii="Bauhaus93" w:hAnsi="Bauhaus93"/>
          <w:b/>
        </w:rPr>
        <w:t>) :</w:t>
      </w:r>
      <w:proofErr w:type="gramEnd"/>
      <w:r w:rsidRPr="00582D39">
        <w:rPr>
          <w:rFonts w:ascii="Bauhaus93" w:hAnsi="Bauhaus93"/>
          <w:b/>
        </w:rPr>
        <w:t>30 second periods. If necessary (1</w:t>
      </w:r>
      <w:proofErr w:type="gramStart"/>
      <w:r w:rsidRPr="00582D39">
        <w:rPr>
          <w:rFonts w:ascii="Bauhaus93" w:hAnsi="Bauhaus93"/>
          <w:b/>
        </w:rPr>
        <w:t>) :</w:t>
      </w:r>
      <w:proofErr w:type="gramEnd"/>
      <w:r w:rsidRPr="00582D39">
        <w:rPr>
          <w:rFonts w:ascii="Bauhaus93" w:hAnsi="Bauhaus93"/>
          <w:b/>
        </w:rPr>
        <w:t>30 second ultimate ride out, choice determined by 1</w:t>
      </w:r>
      <w:r w:rsidRPr="00582D39">
        <w:rPr>
          <w:rFonts w:ascii="Bauhaus93" w:hAnsi="Bauhaus93"/>
          <w:b/>
          <w:vertAlign w:val="superscript"/>
        </w:rPr>
        <w:t>st</w:t>
      </w:r>
      <w:r w:rsidRPr="00582D39">
        <w:rPr>
          <w:rFonts w:ascii="Bauhaus93" w:hAnsi="Bauhaus93"/>
          <w:b/>
        </w:rPr>
        <w:t xml:space="preserve"> point scored or disk flip if no score.</w:t>
      </w:r>
    </w:p>
    <w:p w:rsidR="00582D39" w:rsidRPr="00582D39" w:rsidRDefault="00582D39" w:rsidP="00582D39">
      <w:pPr>
        <w:jc w:val="both"/>
        <w:rPr>
          <w:rFonts w:ascii="Bauhaus93" w:hAnsi="Bauhaus93"/>
          <w:b/>
        </w:rPr>
      </w:pPr>
    </w:p>
    <w:p w:rsidR="00582D39" w:rsidRPr="00582D39" w:rsidRDefault="00582D39" w:rsidP="00582D39">
      <w:pPr>
        <w:jc w:val="both"/>
        <w:rPr>
          <w:rFonts w:ascii="Bauhaus93" w:hAnsi="Bauhaus93"/>
          <w:b/>
        </w:rPr>
      </w:pPr>
      <w:r w:rsidRPr="00582D39">
        <w:rPr>
          <w:rFonts w:ascii="Bauhaus93" w:hAnsi="Bauhaus93"/>
          <w:b/>
          <w:u w:val="single"/>
        </w:rPr>
        <w:t>Note 2:</w:t>
      </w:r>
      <w:r w:rsidRPr="00582D39">
        <w:rPr>
          <w:rFonts w:ascii="Bauhaus93" w:hAnsi="Bauhaus93"/>
          <w:b/>
        </w:rPr>
        <w:t xml:space="preserve">  Age group is determined by Year of Birth (for example - if you were born in 2002-2003, you are considered in the Novice Age Group).</w:t>
      </w:r>
    </w:p>
    <w:p w:rsidR="00582D39" w:rsidRPr="00582D39" w:rsidRDefault="00582D39" w:rsidP="00582D39">
      <w:pPr>
        <w:jc w:val="both"/>
        <w:rPr>
          <w:rFonts w:ascii="Bauhaus93" w:hAnsi="Bauhaus93"/>
          <w:b/>
        </w:rPr>
      </w:pPr>
    </w:p>
    <w:p w:rsidR="00DA0457" w:rsidRDefault="00DA0457"/>
    <w:p w:rsidR="00582D39" w:rsidRDefault="00582D39"/>
    <w:p w:rsidR="003E335D" w:rsidRPr="003E335D" w:rsidRDefault="003E335D" w:rsidP="003E335D">
      <w:pPr>
        <w:keepNext/>
        <w:jc w:val="center"/>
        <w:rPr>
          <w:rFonts w:eastAsia="ヒラギノ角ゴ Pro W3"/>
          <w:b/>
          <w:color w:val="000000"/>
          <w:kern w:val="28"/>
          <w:sz w:val="28"/>
          <w:szCs w:val="28"/>
          <w:u w:val="single"/>
        </w:rPr>
      </w:pPr>
      <w:r>
        <w:lastRenderedPageBreak/>
        <w:tab/>
      </w:r>
      <w:r w:rsidRPr="003E335D">
        <w:rPr>
          <w:rFonts w:eastAsia="ヒラギノ角ゴ Pro W3"/>
          <w:b/>
          <w:color w:val="000000"/>
          <w:kern w:val="28"/>
          <w:sz w:val="28"/>
          <w:szCs w:val="28"/>
          <w:u w:val="single"/>
        </w:rPr>
        <w:t>Registration Form</w:t>
      </w:r>
    </w:p>
    <w:p w:rsidR="003E335D" w:rsidRPr="003E335D" w:rsidRDefault="003E335D" w:rsidP="003E335D">
      <w:pPr>
        <w:widowControl w:val="0"/>
        <w:rPr>
          <w:rFonts w:eastAsia="ヒラギノ角ゴ Pro W3"/>
          <w:b/>
          <w:color w:val="000000"/>
          <w:kern w:val="28"/>
        </w:rPr>
      </w:pPr>
    </w:p>
    <w:p w:rsidR="003E335D" w:rsidRPr="003E335D" w:rsidRDefault="00D26B41" w:rsidP="003E335D">
      <w:pPr>
        <w:widowControl w:val="0"/>
        <w:spacing w:line="360" w:lineRule="auto"/>
        <w:rPr>
          <w:rFonts w:eastAsia="ヒラギノ角ゴ Pro W3"/>
          <w:color w:val="000000"/>
          <w:kern w:val="28"/>
          <w:sz w:val="28"/>
          <w:szCs w:val="28"/>
        </w:rPr>
      </w:pPr>
      <w:r>
        <w:rPr>
          <w:rFonts w:eastAsia="ヒラギノ角ゴ Pro W3"/>
          <w:color w:val="000000"/>
          <w:kern w:val="28"/>
          <w:sz w:val="28"/>
          <w:szCs w:val="28"/>
        </w:rPr>
        <w:t>Wrestler</w:t>
      </w:r>
      <w:proofErr w:type="gramStart"/>
      <w:r>
        <w:rPr>
          <w:rFonts w:eastAsia="ヒラギノ角ゴ Pro W3"/>
          <w:color w:val="000000"/>
          <w:kern w:val="28"/>
          <w:sz w:val="28"/>
          <w:szCs w:val="28"/>
        </w:rPr>
        <w:t>:_</w:t>
      </w:r>
      <w:proofErr w:type="gramEnd"/>
      <w:r>
        <w:rPr>
          <w:rFonts w:eastAsia="ヒラギノ角ゴ Pro W3"/>
          <w:color w:val="000000"/>
          <w:kern w:val="28"/>
          <w:sz w:val="28"/>
          <w:szCs w:val="28"/>
        </w:rPr>
        <w:t>_________</w:t>
      </w:r>
      <w:r w:rsidR="003E335D" w:rsidRPr="003E335D">
        <w:rPr>
          <w:rFonts w:eastAsia="ヒラギノ角ゴ Pro W3"/>
          <w:color w:val="000000"/>
          <w:kern w:val="28"/>
          <w:sz w:val="28"/>
          <w:szCs w:val="28"/>
        </w:rPr>
        <w:t>____________________________</w:t>
      </w:r>
    </w:p>
    <w:p w:rsidR="003E335D" w:rsidRPr="003E335D" w:rsidRDefault="00D26B41" w:rsidP="003E335D">
      <w:pPr>
        <w:widowControl w:val="0"/>
        <w:spacing w:line="360" w:lineRule="auto"/>
        <w:rPr>
          <w:rFonts w:eastAsia="ヒラギノ角ゴ Pro W3"/>
          <w:color w:val="000000"/>
          <w:kern w:val="28"/>
          <w:sz w:val="28"/>
          <w:szCs w:val="28"/>
        </w:rPr>
      </w:pPr>
      <w:r w:rsidRPr="00D26B41">
        <w:rPr>
          <w:rFonts w:eastAsia="ヒラギノ角ゴ Pro W3"/>
          <w:color w:val="000000"/>
          <w:kern w:val="28"/>
          <w:sz w:val="28"/>
          <w:szCs w:val="28"/>
        </w:rPr>
        <w:t>Phone (________</w:t>
      </w:r>
      <w:proofErr w:type="gramStart"/>
      <w:r w:rsidRPr="00D26B41">
        <w:rPr>
          <w:rFonts w:eastAsia="ヒラギノ角ゴ Pro W3"/>
          <w:color w:val="000000"/>
          <w:kern w:val="28"/>
          <w:sz w:val="28"/>
          <w:szCs w:val="28"/>
        </w:rPr>
        <w:t>)</w:t>
      </w:r>
      <w:r w:rsidR="003E335D" w:rsidRPr="00D26B41">
        <w:rPr>
          <w:rFonts w:eastAsia="ヒラギノ角ゴ Pro W3"/>
          <w:color w:val="000000"/>
          <w:kern w:val="28"/>
          <w:sz w:val="28"/>
          <w:szCs w:val="28"/>
        </w:rPr>
        <w:t>_</w:t>
      </w:r>
      <w:proofErr w:type="gramEnd"/>
      <w:r w:rsidR="003E335D" w:rsidRPr="00D26B41">
        <w:rPr>
          <w:rFonts w:eastAsia="ヒラギノ角ゴ Pro W3"/>
          <w:color w:val="000000"/>
          <w:kern w:val="28"/>
          <w:sz w:val="28"/>
          <w:szCs w:val="28"/>
        </w:rPr>
        <w:t>________</w:t>
      </w:r>
      <w:r w:rsidR="003E335D" w:rsidRPr="003E335D">
        <w:rPr>
          <w:rFonts w:eastAsia="ヒラギノ角ゴ Pro W3"/>
          <w:color w:val="000000"/>
          <w:kern w:val="28"/>
          <w:sz w:val="28"/>
          <w:szCs w:val="28"/>
        </w:rPr>
        <w:t>____________________</w:t>
      </w:r>
      <w:r w:rsidRPr="00D26B41">
        <w:rPr>
          <w:rFonts w:eastAsia="ヒラギノ角ゴ Pro W3"/>
          <w:color w:val="000000"/>
          <w:kern w:val="28"/>
          <w:sz w:val="28"/>
          <w:szCs w:val="28"/>
        </w:rPr>
        <w:t>__</w:t>
      </w:r>
    </w:p>
    <w:p w:rsidR="003E335D" w:rsidRPr="00D26B41" w:rsidRDefault="003E335D" w:rsidP="003E335D">
      <w:pPr>
        <w:widowControl w:val="0"/>
        <w:spacing w:line="360" w:lineRule="auto"/>
        <w:rPr>
          <w:rFonts w:eastAsia="ヒラギノ角ゴ Pro W3"/>
          <w:color w:val="000000"/>
          <w:kern w:val="28"/>
          <w:sz w:val="28"/>
          <w:szCs w:val="28"/>
        </w:rPr>
      </w:pPr>
      <w:r w:rsidRPr="003E335D">
        <w:rPr>
          <w:rFonts w:eastAsia="ヒラギノ角ゴ Pro W3"/>
          <w:color w:val="000000"/>
          <w:kern w:val="28"/>
          <w:sz w:val="28"/>
          <w:szCs w:val="28"/>
        </w:rPr>
        <w:t>Age/Division</w:t>
      </w:r>
      <w:r w:rsidRPr="00D26B41">
        <w:rPr>
          <w:rFonts w:eastAsia="ヒラギノ角ゴ Pro W3"/>
          <w:color w:val="000000"/>
          <w:kern w:val="28"/>
          <w:sz w:val="28"/>
          <w:szCs w:val="28"/>
        </w:rPr>
        <w:t>_________</w:t>
      </w:r>
      <w:r w:rsidRPr="003E335D">
        <w:rPr>
          <w:rFonts w:eastAsia="ヒラギノ角ゴ Pro W3"/>
          <w:color w:val="000000"/>
          <w:kern w:val="28"/>
          <w:sz w:val="28"/>
          <w:szCs w:val="28"/>
        </w:rPr>
        <w:t xml:space="preserve">__________________________ </w:t>
      </w:r>
    </w:p>
    <w:p w:rsidR="003E335D" w:rsidRPr="00D26B41" w:rsidRDefault="003E335D" w:rsidP="003E335D">
      <w:pPr>
        <w:widowControl w:val="0"/>
        <w:spacing w:line="360" w:lineRule="auto"/>
        <w:rPr>
          <w:rFonts w:eastAsia="ヒラギノ角ゴ Pro W3"/>
          <w:color w:val="000000"/>
          <w:kern w:val="28"/>
          <w:sz w:val="28"/>
          <w:szCs w:val="28"/>
        </w:rPr>
      </w:pPr>
      <w:r w:rsidRPr="003E335D">
        <w:rPr>
          <w:rFonts w:eastAsia="ヒラギノ角ゴ Pro W3"/>
          <w:color w:val="000000"/>
          <w:kern w:val="28"/>
          <w:sz w:val="28"/>
          <w:szCs w:val="28"/>
        </w:rPr>
        <w:t>Weight</w:t>
      </w:r>
      <w:r w:rsidRPr="00D26B41">
        <w:rPr>
          <w:rFonts w:eastAsia="ヒラギノ角ゴ Pro W3"/>
          <w:color w:val="000000"/>
          <w:kern w:val="28"/>
          <w:sz w:val="28"/>
          <w:szCs w:val="28"/>
        </w:rPr>
        <w:t xml:space="preserve"> Class</w:t>
      </w:r>
      <w:r w:rsidRPr="003E335D">
        <w:rPr>
          <w:rFonts w:eastAsia="ヒラギノ角ゴ Pro W3"/>
          <w:color w:val="000000"/>
          <w:kern w:val="28"/>
          <w:sz w:val="28"/>
          <w:szCs w:val="28"/>
        </w:rPr>
        <w:t xml:space="preserve">___________________________________ </w:t>
      </w:r>
      <w:r w:rsidRPr="00D26B41">
        <w:rPr>
          <w:rFonts w:eastAsia="ヒラギノ角ゴ Pro W3"/>
          <w:color w:val="000000"/>
          <w:kern w:val="28"/>
          <w:sz w:val="28"/>
          <w:szCs w:val="28"/>
        </w:rPr>
        <w:t xml:space="preserve">                   </w:t>
      </w:r>
      <w:r w:rsidRPr="00D26B41">
        <w:rPr>
          <w:rFonts w:eastAsia="ヒラギノ角ゴ Pro W3"/>
          <w:color w:val="000000"/>
          <w:kern w:val="28"/>
          <w:sz w:val="28"/>
          <w:szCs w:val="28"/>
        </w:rPr>
        <w:tab/>
        <w:t xml:space="preserve"> School/</w:t>
      </w:r>
      <w:proofErr w:type="spellStart"/>
      <w:r w:rsidRPr="00D26B41">
        <w:rPr>
          <w:rFonts w:eastAsia="ヒラギノ角ゴ Pro W3"/>
          <w:color w:val="000000"/>
          <w:kern w:val="28"/>
          <w:sz w:val="28"/>
          <w:szCs w:val="28"/>
        </w:rPr>
        <w:t>Club</w:t>
      </w:r>
      <w:r w:rsidRPr="003E335D">
        <w:rPr>
          <w:rFonts w:eastAsia="ヒラギノ角ゴ Pro W3"/>
          <w:color w:val="000000"/>
          <w:kern w:val="28"/>
          <w:sz w:val="28"/>
          <w:szCs w:val="28"/>
        </w:rPr>
        <w:t>Affiliation</w:t>
      </w:r>
      <w:proofErr w:type="spellEnd"/>
      <w:r w:rsidRPr="003E335D">
        <w:rPr>
          <w:rFonts w:eastAsia="ヒラギノ角ゴ Pro W3"/>
          <w:color w:val="000000"/>
          <w:kern w:val="28"/>
          <w:sz w:val="28"/>
          <w:szCs w:val="28"/>
        </w:rPr>
        <w:t>____________</w:t>
      </w:r>
      <w:r w:rsidRPr="00D26B41">
        <w:rPr>
          <w:rFonts w:eastAsia="ヒラギノ角ゴ Pro W3"/>
          <w:color w:val="000000"/>
          <w:kern w:val="28"/>
          <w:sz w:val="28"/>
          <w:szCs w:val="28"/>
        </w:rPr>
        <w:t>________________</w:t>
      </w:r>
    </w:p>
    <w:p w:rsidR="003E335D" w:rsidRPr="00D26B41" w:rsidRDefault="003E335D" w:rsidP="003E335D">
      <w:pPr>
        <w:widowControl w:val="0"/>
        <w:spacing w:line="360" w:lineRule="auto"/>
        <w:rPr>
          <w:rFonts w:eastAsia="ヒラギノ角ゴ Pro W3"/>
          <w:color w:val="000000"/>
          <w:kern w:val="28"/>
          <w:sz w:val="28"/>
          <w:szCs w:val="28"/>
        </w:rPr>
      </w:pPr>
      <w:r w:rsidRPr="00D26B41">
        <w:rPr>
          <w:rFonts w:eastAsia="ヒラギノ角ゴ Pro W3"/>
          <w:color w:val="000000"/>
          <w:kern w:val="28"/>
          <w:sz w:val="28"/>
          <w:szCs w:val="28"/>
        </w:rPr>
        <w:t>USA CARD #___________________________________</w:t>
      </w:r>
    </w:p>
    <w:p w:rsidR="003E335D" w:rsidRPr="003E335D" w:rsidRDefault="003E335D" w:rsidP="003E335D">
      <w:pPr>
        <w:widowControl w:val="0"/>
        <w:spacing w:line="360" w:lineRule="auto"/>
        <w:rPr>
          <w:rFonts w:eastAsia="ヒラギノ角ゴ Pro W3"/>
          <w:color w:val="000000"/>
          <w:kern w:val="28"/>
        </w:rPr>
      </w:pPr>
      <w:r>
        <w:rPr>
          <w:rFonts w:eastAsia="ヒラギノ角ゴ Pro W3"/>
          <w:color w:val="000000"/>
          <w:kern w:val="28"/>
        </w:rPr>
        <w:t>Previous Accomplish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335D" w:rsidRPr="003E335D" w:rsidRDefault="003E335D" w:rsidP="003E335D">
      <w:pPr>
        <w:widowControl w:val="0"/>
        <w:rPr>
          <w:rFonts w:eastAsia="ヒラギノ角ゴ Pro W3"/>
          <w:b/>
          <w:color w:val="000000"/>
          <w:kern w:val="28"/>
        </w:rPr>
      </w:pPr>
    </w:p>
    <w:p w:rsidR="003E335D" w:rsidRDefault="003E335D" w:rsidP="003E335D">
      <w:pPr>
        <w:widowControl w:val="0"/>
        <w:rPr>
          <w:rFonts w:eastAsia="ヒラギノ角ゴ Pro W3"/>
          <w:color w:val="000000"/>
          <w:kern w:val="28"/>
          <w:sz w:val="20"/>
        </w:rPr>
      </w:pPr>
      <w:r w:rsidRPr="003E335D">
        <w:rPr>
          <w:rFonts w:eastAsia="ヒラギノ角ゴ Pro W3"/>
          <w:b/>
          <w:color w:val="000000"/>
          <w:kern w:val="28"/>
          <w:sz w:val="20"/>
        </w:rPr>
        <w:t>Complete all information on entry form. Enclose a check or money order made payable to</w:t>
      </w:r>
      <w:r w:rsidRPr="003E335D">
        <w:rPr>
          <w:rFonts w:eastAsia="ヒラギノ角ゴ Pro W3"/>
          <w:color w:val="000000"/>
          <w:kern w:val="28"/>
          <w:sz w:val="20"/>
        </w:rPr>
        <w:t>:</w:t>
      </w:r>
    </w:p>
    <w:p w:rsidR="003E335D" w:rsidRDefault="003E335D" w:rsidP="003E335D">
      <w:pPr>
        <w:widowControl w:val="0"/>
        <w:rPr>
          <w:rFonts w:eastAsia="ヒラギノ角ゴ Pro W3"/>
          <w:color w:val="000000"/>
          <w:kern w:val="28"/>
          <w:sz w:val="20"/>
        </w:rPr>
      </w:pPr>
      <w:r w:rsidRPr="003E335D">
        <w:rPr>
          <w:rFonts w:eastAsia="ヒラギノ角ゴ Pro W3"/>
          <w:color w:val="000000"/>
          <w:kern w:val="28"/>
          <w:sz w:val="20"/>
        </w:rPr>
        <w:t xml:space="preserve"> </w:t>
      </w:r>
      <w:r w:rsidRPr="003E335D">
        <w:rPr>
          <w:rFonts w:eastAsia="ヒラギノ角ゴ Pro W3"/>
          <w:i/>
          <w:color w:val="000000"/>
          <w:kern w:val="28"/>
          <w:sz w:val="20"/>
          <w:u w:val="single"/>
        </w:rPr>
        <w:t>MV Warrior Wrestling Booster Club</w:t>
      </w:r>
      <w:r w:rsidRPr="003E335D">
        <w:rPr>
          <w:rFonts w:eastAsia="ヒラギノ角ゴ Pro W3"/>
          <w:color w:val="000000"/>
          <w:kern w:val="28"/>
          <w:sz w:val="20"/>
        </w:rPr>
        <w:t xml:space="preserve"> and </w:t>
      </w:r>
      <w:r w:rsidRPr="003E335D">
        <w:rPr>
          <w:rFonts w:eastAsia="ヒラギノ角ゴ Pro W3"/>
          <w:b/>
          <w:color w:val="000000"/>
          <w:kern w:val="28"/>
          <w:sz w:val="20"/>
        </w:rPr>
        <w:t>mail to</w:t>
      </w:r>
      <w:r>
        <w:rPr>
          <w:rFonts w:eastAsia="ヒラギノ角ゴ Pro W3"/>
          <w:color w:val="000000"/>
          <w:kern w:val="28"/>
          <w:sz w:val="20"/>
        </w:rPr>
        <w:t>:</w:t>
      </w:r>
    </w:p>
    <w:p w:rsidR="003E335D" w:rsidRDefault="003E335D" w:rsidP="003E335D">
      <w:pPr>
        <w:widowControl w:val="0"/>
        <w:rPr>
          <w:rFonts w:eastAsia="ヒラギノ角ゴ Pro W3"/>
          <w:color w:val="000000"/>
          <w:kern w:val="28"/>
          <w:sz w:val="20"/>
        </w:rPr>
      </w:pPr>
      <w:r>
        <w:rPr>
          <w:rFonts w:eastAsia="ヒラギノ角ゴ Pro W3"/>
          <w:color w:val="000000"/>
          <w:kern w:val="28"/>
          <w:sz w:val="20"/>
        </w:rPr>
        <w:t xml:space="preserve"> Dan Gallo 103 Bergen Circle </w:t>
      </w:r>
      <w:r w:rsidRPr="003E335D">
        <w:rPr>
          <w:rFonts w:eastAsia="ヒラギノ角ゴ Pro W3"/>
          <w:color w:val="000000"/>
          <w:kern w:val="28"/>
          <w:sz w:val="20"/>
        </w:rPr>
        <w:t>Slate Hill, NY 10973</w:t>
      </w:r>
      <w:r>
        <w:rPr>
          <w:rFonts w:eastAsia="ヒラギノ角ゴ Pro W3"/>
          <w:color w:val="000000"/>
          <w:kern w:val="28"/>
          <w:sz w:val="20"/>
        </w:rPr>
        <w:t xml:space="preserve"> </w:t>
      </w:r>
    </w:p>
    <w:p w:rsidR="003E335D" w:rsidRPr="003E335D" w:rsidRDefault="003E335D" w:rsidP="003E335D">
      <w:pPr>
        <w:widowControl w:val="0"/>
        <w:rPr>
          <w:rFonts w:eastAsia="ヒラギノ角ゴ Pro W3"/>
          <w:color w:val="000000"/>
          <w:kern w:val="28"/>
          <w:sz w:val="20"/>
        </w:rPr>
      </w:pPr>
      <w:r w:rsidRPr="003E335D">
        <w:rPr>
          <w:rFonts w:eastAsia="ヒラギノ角ゴ Pro W3"/>
          <w:color w:val="000000"/>
          <w:kern w:val="28"/>
          <w:sz w:val="20"/>
        </w:rPr>
        <w:t xml:space="preserve">Any Questions call Dan Gallo @ 845-399-4699 or email me @ </w:t>
      </w:r>
      <w:hyperlink r:id="rId7" w:history="1">
        <w:r w:rsidRPr="003E335D">
          <w:rPr>
            <w:rFonts w:eastAsia="ヒラギノ角ゴ Pro W3"/>
            <w:color w:val="000099"/>
            <w:kern w:val="28"/>
            <w:sz w:val="20"/>
            <w:u w:val="single"/>
          </w:rPr>
          <w:t>dgallo@minisink.com</w:t>
        </w:r>
      </w:hyperlink>
    </w:p>
    <w:p w:rsidR="00582D39" w:rsidRPr="00582D39" w:rsidRDefault="00582D39" w:rsidP="00582D39">
      <w:pPr>
        <w:spacing w:before="240"/>
        <w:jc w:val="center"/>
        <w:rPr>
          <w:b/>
          <w:i/>
        </w:rPr>
      </w:pPr>
      <w:r w:rsidRPr="00582D39">
        <w:rPr>
          <w:b/>
          <w:i/>
        </w:rPr>
        <w:t>Participant's Waiver and Release from Liability</w:t>
      </w:r>
    </w:p>
    <w:p w:rsidR="00582D39" w:rsidRPr="00582D39" w:rsidRDefault="00582D39" w:rsidP="00582D39">
      <w:pPr>
        <w:tabs>
          <w:tab w:val="left" w:pos="0"/>
          <w:tab w:val="left" w:pos="270"/>
        </w:tabs>
        <w:ind w:left="-1260" w:right="-720"/>
        <w:jc w:val="both"/>
        <w:rPr>
          <w:sz w:val="16"/>
        </w:rPr>
      </w:pPr>
      <w:r w:rsidRPr="00582D39">
        <w:rPr>
          <w:sz w:val="16"/>
        </w:rPr>
        <w:t>1.  I, ______________________________, the undersigned, on behalf of myself, my heirs and next of kin, personal representatives, agents, insurers, successors and assigns (all hereinafter “</w:t>
      </w:r>
      <w:proofErr w:type="spellStart"/>
      <w:r w:rsidRPr="00582D39">
        <w:rPr>
          <w:sz w:val="16"/>
        </w:rPr>
        <w:t>Releasors</w:t>
      </w:r>
      <w:proofErr w:type="spellEnd"/>
      <w:r w:rsidRPr="00582D39">
        <w:rPr>
          <w:sz w:val="16"/>
        </w:rPr>
        <w:t>”) hereby FOREVER RELEASE, DISCHARGE AND COVENANT NOT TO SUE THE UNITED STATES OF AMERICA WRESTLING ASSOCIATION, INC., its insurers, its affiliated clubs, administrators, agents, directors, officers, state organizations, members, committees, volunteers, all employees of USA Wrestling, and any and all participants, officials, referees, coaches, host clubs, sponsoring agencies, sponsors, advertisers, local organizing committees (and if applicable) owners, lessors and operators of premises used to conduct any USA Wrestling sanctioned event, meet, practice or activity (all hereinafter “</w:t>
      </w:r>
      <w:proofErr w:type="spellStart"/>
      <w:r w:rsidRPr="00582D39">
        <w:rPr>
          <w:sz w:val="16"/>
        </w:rPr>
        <w:t>Releasees</w:t>
      </w:r>
      <w:proofErr w:type="spellEnd"/>
      <w:r w:rsidRPr="00582D39">
        <w:rPr>
          <w:sz w:val="16"/>
        </w:rPr>
        <w:t>”) from any and all liabilities, claims, demands, causes of action or losses of any kind or nature, past present or future, direct or consequential that I may hereinafter have for PERSONAL INJURY, PERMANENT, TEMPORARY, TOTAL OR PARTIAL DISABILITY, DISFIGUREMENT, PARALYSIS AND ANY OTHER LOSSES OR DAMAGES TO PERSON OR PROPERTY OR DEATH, arising out of my participation in, attendance at or traveling to and from any USA Wrestling sanctioned event or activity including, but not limited to, LOSSES CAUSED BY THE PASSIVE OR ACTIVE NEGLIGENCE OF THE RELEASEES, or hidden, latent or obvious defects in the facilities or equipment used.</w:t>
      </w:r>
    </w:p>
    <w:p w:rsidR="00582D39" w:rsidRPr="00582D39" w:rsidRDefault="00582D39" w:rsidP="00582D39">
      <w:pPr>
        <w:tabs>
          <w:tab w:val="left" w:pos="270"/>
        </w:tabs>
        <w:ind w:left="-1260" w:right="-720"/>
        <w:jc w:val="both"/>
        <w:rPr>
          <w:sz w:val="16"/>
        </w:rPr>
      </w:pPr>
      <w:r w:rsidRPr="00582D39">
        <w:rPr>
          <w:sz w:val="16"/>
        </w:rPr>
        <w:t xml:space="preserve">2.  </w:t>
      </w:r>
      <w:proofErr w:type="spellStart"/>
      <w:r w:rsidRPr="00582D39">
        <w:rPr>
          <w:sz w:val="16"/>
        </w:rPr>
        <w:t>Releasor</w:t>
      </w:r>
      <w:proofErr w:type="spellEnd"/>
      <w:r w:rsidRPr="00582D39">
        <w:rPr>
          <w:sz w:val="16"/>
        </w:rPr>
        <w:t xml:space="preserve"> understands and acknowledges that USA Wrestling activities and the sport of wrestling in general have inherent dangers that no amount of care, caution, training, instruction, supervision or expertise can eliminate.  RELEASOR EXPRESSLY AND VOLUNTARILY ASSUMES ALL RISK OF PERSONAL INJURY, PERMANENT, TEMPORARY, TOTAL OR PARTIAL DISABILITY, DISFIGUREMENT, PARALYSIS AND ANY OTHER LOSSES OR DAMAGES TO PERSON OR PROPERTY OR DEATH, sustained while participating in, attending, preparing for or traveling to and from any USA Wrestling s sanctioned event, meet, practice or activity, including the risk of PASSIVE OR ACTIVE NEGLIGENCE OF THE RELEASEES, or hidden, latent or obvious defects in the facilities or equipment used.</w:t>
      </w:r>
    </w:p>
    <w:p w:rsidR="00582D39" w:rsidRPr="00582D39" w:rsidRDefault="00582D39" w:rsidP="00582D39">
      <w:pPr>
        <w:tabs>
          <w:tab w:val="left" w:pos="270"/>
        </w:tabs>
        <w:ind w:left="-1260" w:right="-720"/>
        <w:jc w:val="both"/>
        <w:rPr>
          <w:sz w:val="16"/>
        </w:rPr>
      </w:pPr>
      <w:r w:rsidRPr="00582D39">
        <w:rPr>
          <w:sz w:val="16"/>
        </w:rPr>
        <w:t xml:space="preserve">3.  </w:t>
      </w:r>
      <w:proofErr w:type="spellStart"/>
      <w:r w:rsidRPr="00582D39">
        <w:rPr>
          <w:sz w:val="16"/>
        </w:rPr>
        <w:t>Releasor</w:t>
      </w:r>
      <w:proofErr w:type="spellEnd"/>
      <w:r w:rsidRPr="00582D39">
        <w:rPr>
          <w:sz w:val="16"/>
        </w:rPr>
        <w:t xml:space="preserve"> acknowledges and fully understands that each participant in any USA Wrestling sanctioned event, meet, practice or activity, including </w:t>
      </w:r>
      <w:proofErr w:type="spellStart"/>
      <w:r w:rsidRPr="00582D39">
        <w:rPr>
          <w:sz w:val="16"/>
        </w:rPr>
        <w:t>Releasor</w:t>
      </w:r>
      <w:proofErr w:type="spellEnd"/>
      <w:r w:rsidRPr="00582D39">
        <w:rPr>
          <w:sz w:val="16"/>
        </w:rPr>
        <w:t xml:space="preserve">, will be engaging in activities that involve risk of serious injury, including permanent, temporary, total or partial disability, disfigurement, paralysis and any other losses to person or property, including death, and that severe social and economic losses may result not only from </w:t>
      </w:r>
      <w:proofErr w:type="spellStart"/>
      <w:r w:rsidRPr="00582D39">
        <w:rPr>
          <w:sz w:val="16"/>
        </w:rPr>
        <w:t>Releasor’s</w:t>
      </w:r>
      <w:proofErr w:type="spellEnd"/>
      <w:r w:rsidRPr="00582D39">
        <w:rPr>
          <w:sz w:val="16"/>
        </w:rPr>
        <w:t xml:space="preserve"> own actions, inactions or negligence, but also from the actions, inactions or negligence of others notwithstanding the rules of play or the condition of the premises or of any equipment used.  Further </w:t>
      </w:r>
      <w:proofErr w:type="spellStart"/>
      <w:r w:rsidRPr="00582D39">
        <w:rPr>
          <w:sz w:val="16"/>
        </w:rPr>
        <w:t>Releasor</w:t>
      </w:r>
      <w:proofErr w:type="spellEnd"/>
      <w:r w:rsidRPr="00582D39">
        <w:rPr>
          <w:sz w:val="16"/>
        </w:rPr>
        <w:t xml:space="preserve"> acknowledges and fully understands that there may be other associated risks with such activities which are not known or not reasonably </w:t>
      </w:r>
      <w:proofErr w:type="spellStart"/>
      <w:r w:rsidRPr="00582D39">
        <w:rPr>
          <w:sz w:val="16"/>
        </w:rPr>
        <w:t>forseeable</w:t>
      </w:r>
      <w:proofErr w:type="spellEnd"/>
      <w:r w:rsidRPr="00582D39">
        <w:rPr>
          <w:sz w:val="16"/>
        </w:rPr>
        <w:t xml:space="preserve"> at this time.</w:t>
      </w:r>
    </w:p>
    <w:p w:rsidR="00582D39" w:rsidRPr="00582D39" w:rsidRDefault="00582D39" w:rsidP="00582D39">
      <w:pPr>
        <w:tabs>
          <w:tab w:val="left" w:pos="1170"/>
        </w:tabs>
        <w:spacing w:line="300" w:lineRule="exact"/>
        <w:ind w:left="-1260" w:right="-720"/>
        <w:rPr>
          <w:sz w:val="16"/>
        </w:rPr>
      </w:pPr>
      <w:r w:rsidRPr="00582D39">
        <w:rPr>
          <w:sz w:val="16"/>
        </w:rPr>
        <w:t>I ACKNOWLEDGE THAT I HAVE HAD SUFFICIENT OPPORTUNITY TO REVIEW THE PROVISIONS OF THIS DOCUMENT AND UNDERSTAND ITS PURPOSE, MEANING AND INTENT_______________________________________________________               _________________________________________</w:t>
      </w:r>
    </w:p>
    <w:p w:rsidR="00582D39" w:rsidRPr="00582D39" w:rsidRDefault="00582D39" w:rsidP="00582D39">
      <w:pPr>
        <w:tabs>
          <w:tab w:val="left" w:pos="2160"/>
          <w:tab w:val="left" w:pos="5940"/>
          <w:tab w:val="left" w:pos="7830"/>
        </w:tabs>
        <w:ind w:left="360"/>
        <w:jc w:val="both"/>
        <w:rPr>
          <w:sz w:val="16"/>
        </w:rPr>
      </w:pPr>
      <w:r w:rsidRPr="00582D39">
        <w:rPr>
          <w:sz w:val="16"/>
        </w:rPr>
        <w:t xml:space="preserve">                          (Participant’s Signature)                                                (Date)</w:t>
      </w:r>
      <w:r w:rsidRPr="00582D39">
        <w:rPr>
          <w:sz w:val="16"/>
        </w:rPr>
        <w:tab/>
        <w:t xml:space="preserve">                 (Print Name)</w:t>
      </w:r>
    </w:p>
    <w:p w:rsidR="00582D39" w:rsidRPr="00582D39" w:rsidRDefault="00582D39" w:rsidP="00582D39">
      <w:pPr>
        <w:tabs>
          <w:tab w:val="left" w:pos="7830"/>
        </w:tabs>
        <w:spacing w:before="120"/>
        <w:ind w:left="-1260" w:right="-720"/>
        <w:rPr>
          <w:sz w:val="16"/>
        </w:rPr>
      </w:pPr>
      <w:r w:rsidRPr="00582D39">
        <w:rPr>
          <w:sz w:val="16"/>
        </w:rPr>
        <w:t>The undersigned, ______________________________________does hereby represent that he/she is, in fact, the parent or legal guardian of  _______________________ and acting in such capacity agrees to the terms and conditions of the above stated waiver and release.</w:t>
      </w:r>
    </w:p>
    <w:p w:rsidR="00582D39" w:rsidRPr="00582D39" w:rsidRDefault="00582D39" w:rsidP="00582D39">
      <w:pPr>
        <w:spacing w:before="180"/>
        <w:ind w:left="-1260" w:right="-720"/>
        <w:jc w:val="both"/>
        <w:rPr>
          <w:sz w:val="16"/>
        </w:rPr>
      </w:pPr>
      <w:r w:rsidRPr="00582D39">
        <w:rPr>
          <w:sz w:val="16"/>
        </w:rPr>
        <w:t>________________________________________________________          ___________                      _____________________________________________________</w:t>
      </w:r>
    </w:p>
    <w:p w:rsidR="00582D39" w:rsidRPr="00582D39" w:rsidRDefault="00582D39" w:rsidP="00582D39">
      <w:pPr>
        <w:tabs>
          <w:tab w:val="left" w:pos="180"/>
          <w:tab w:val="left" w:pos="4140"/>
          <w:tab w:val="left" w:pos="5580"/>
          <w:tab w:val="left" w:pos="9540"/>
        </w:tabs>
        <w:ind w:left="-1260"/>
        <w:rPr>
          <w:sz w:val="16"/>
        </w:rPr>
      </w:pPr>
      <w:r w:rsidRPr="00582D39">
        <w:rPr>
          <w:sz w:val="16"/>
        </w:rPr>
        <w:t xml:space="preserve">         (Signature of parent or legal guardian)                                                        (Date)</w:t>
      </w:r>
      <w:r w:rsidRPr="00582D39">
        <w:rPr>
          <w:sz w:val="16"/>
        </w:rPr>
        <w:tab/>
        <w:t xml:space="preserve">                     (Print Name-Relationship to minor)</w:t>
      </w:r>
    </w:p>
    <w:p w:rsidR="00582D39" w:rsidRPr="00582D39" w:rsidRDefault="00582D39" w:rsidP="00582D39">
      <w:pPr>
        <w:spacing w:before="180"/>
        <w:ind w:left="-1260" w:right="-720"/>
        <w:jc w:val="both"/>
        <w:rPr>
          <w:sz w:val="16"/>
        </w:rPr>
      </w:pPr>
    </w:p>
    <w:p w:rsidR="00582D39" w:rsidRDefault="00582D39"/>
    <w:sectPr w:rsidR="00582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Bauhaus93">
    <w:panose1 w:val="00000000000000000000"/>
    <w:charset w:val="00"/>
    <w:family w:val="swiss"/>
    <w:notTrueType/>
    <w:pitch w:val="default"/>
    <w:sig w:usb0="00000003" w:usb1="00000000" w:usb2="00000000" w:usb3="00000000" w:csb0="00000001" w:csb1="00000000"/>
  </w:font>
  <w:font w:name="ErasITC-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6BAA"/>
    <w:multiLevelType w:val="hybridMultilevel"/>
    <w:tmpl w:val="B768A9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39"/>
    <w:rsid w:val="003E335D"/>
    <w:rsid w:val="00582D39"/>
    <w:rsid w:val="0068563F"/>
    <w:rsid w:val="00AD1DD6"/>
    <w:rsid w:val="00C97EB7"/>
    <w:rsid w:val="00D26B41"/>
    <w:rsid w:val="00DA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2D39"/>
    <w:pPr>
      <w:keepNext/>
      <w:autoSpaceDE w:val="0"/>
      <w:autoSpaceDN w:val="0"/>
      <w:adjustRightInd w:val="0"/>
      <w:outlineLvl w:val="0"/>
    </w:pPr>
    <w:rPr>
      <w:rFonts w:ascii="Arial-BoldMT" w:hAnsi="Arial-BoldMT"/>
      <w:b/>
      <w:bCs/>
      <w:color w:val="000000"/>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D39"/>
    <w:rPr>
      <w:rFonts w:ascii="Arial-BoldMT" w:eastAsia="Times New Roman" w:hAnsi="Arial-BoldMT" w:cs="Times New Roman"/>
      <w:b/>
      <w:bCs/>
      <w:color w:val="000000"/>
      <w:sz w:val="14"/>
      <w:szCs w:val="14"/>
    </w:rPr>
  </w:style>
  <w:style w:type="character" w:styleId="Hyperlink">
    <w:name w:val="Hyperlink"/>
    <w:rsid w:val="00582D39"/>
    <w:rPr>
      <w:color w:val="0000FF"/>
      <w:u w:val="single"/>
    </w:rPr>
  </w:style>
  <w:style w:type="paragraph" w:styleId="Title">
    <w:name w:val="Title"/>
    <w:basedOn w:val="Normal"/>
    <w:link w:val="TitleChar"/>
    <w:qFormat/>
    <w:rsid w:val="00582D39"/>
    <w:pPr>
      <w:jc w:val="center"/>
    </w:pPr>
    <w:rPr>
      <w:rFonts w:ascii="Bauhaus93" w:hAnsi="Bauhaus93"/>
      <w:color w:val="F36D4F"/>
      <w:sz w:val="36"/>
      <w:szCs w:val="36"/>
    </w:rPr>
  </w:style>
  <w:style w:type="character" w:customStyle="1" w:styleId="TitleChar">
    <w:name w:val="Title Char"/>
    <w:basedOn w:val="DefaultParagraphFont"/>
    <w:link w:val="Title"/>
    <w:rsid w:val="00582D39"/>
    <w:rPr>
      <w:rFonts w:ascii="Bauhaus93" w:eastAsia="Times New Roman" w:hAnsi="Bauhaus93" w:cs="Times New Roman"/>
      <w:color w:val="F36D4F"/>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2D39"/>
    <w:pPr>
      <w:keepNext/>
      <w:autoSpaceDE w:val="0"/>
      <w:autoSpaceDN w:val="0"/>
      <w:adjustRightInd w:val="0"/>
      <w:outlineLvl w:val="0"/>
    </w:pPr>
    <w:rPr>
      <w:rFonts w:ascii="Arial-BoldMT" w:hAnsi="Arial-BoldMT"/>
      <w:b/>
      <w:bCs/>
      <w:color w:val="000000"/>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D39"/>
    <w:rPr>
      <w:rFonts w:ascii="Arial-BoldMT" w:eastAsia="Times New Roman" w:hAnsi="Arial-BoldMT" w:cs="Times New Roman"/>
      <w:b/>
      <w:bCs/>
      <w:color w:val="000000"/>
      <w:sz w:val="14"/>
      <w:szCs w:val="14"/>
    </w:rPr>
  </w:style>
  <w:style w:type="character" w:styleId="Hyperlink">
    <w:name w:val="Hyperlink"/>
    <w:rsid w:val="00582D39"/>
    <w:rPr>
      <w:color w:val="0000FF"/>
      <w:u w:val="single"/>
    </w:rPr>
  </w:style>
  <w:style w:type="paragraph" w:styleId="Title">
    <w:name w:val="Title"/>
    <w:basedOn w:val="Normal"/>
    <w:link w:val="TitleChar"/>
    <w:qFormat/>
    <w:rsid w:val="00582D39"/>
    <w:pPr>
      <w:jc w:val="center"/>
    </w:pPr>
    <w:rPr>
      <w:rFonts w:ascii="Bauhaus93" w:hAnsi="Bauhaus93"/>
      <w:color w:val="F36D4F"/>
      <w:sz w:val="36"/>
      <w:szCs w:val="36"/>
    </w:rPr>
  </w:style>
  <w:style w:type="character" w:customStyle="1" w:styleId="TitleChar">
    <w:name w:val="Title Char"/>
    <w:basedOn w:val="DefaultParagraphFont"/>
    <w:link w:val="Title"/>
    <w:rsid w:val="00582D39"/>
    <w:rPr>
      <w:rFonts w:ascii="Bauhaus93" w:eastAsia="Times New Roman" w:hAnsi="Bauhaus93" w:cs="Times New Roman"/>
      <w:color w:val="F36D4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gallo@minisi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mat.com/membershi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Minisink Valley Central School District</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Carey</cp:lastModifiedBy>
  <cp:revision>2</cp:revision>
  <cp:lastPrinted>2014-01-24T15:56:00Z</cp:lastPrinted>
  <dcterms:created xsi:type="dcterms:W3CDTF">2014-01-24T20:33:00Z</dcterms:created>
  <dcterms:modified xsi:type="dcterms:W3CDTF">2014-01-24T20:33:00Z</dcterms:modified>
</cp:coreProperties>
</file>